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59" w:rsidRPr="00270C78" w:rsidRDefault="00D24159" w:rsidP="00270C78">
      <w:pPr>
        <w:pStyle w:val="Default"/>
        <w:spacing w:line="360" w:lineRule="auto"/>
        <w:jc w:val="center"/>
        <w:rPr>
          <w:b/>
          <w:color w:val="auto"/>
        </w:rPr>
      </w:pPr>
      <w:r w:rsidRPr="00270C78">
        <w:rPr>
          <w:b/>
          <w:color w:val="auto"/>
        </w:rPr>
        <w:t>ANEXO C</w:t>
      </w:r>
    </w:p>
    <w:p w:rsidR="00270C78" w:rsidRPr="00270C78" w:rsidRDefault="00270C78" w:rsidP="00270C78">
      <w:pPr>
        <w:pStyle w:val="Default"/>
        <w:spacing w:line="360" w:lineRule="auto"/>
        <w:jc w:val="center"/>
        <w:rPr>
          <w:b/>
          <w:color w:val="auto"/>
        </w:rPr>
      </w:pPr>
    </w:p>
    <w:p w:rsidR="00D24159" w:rsidRPr="00270C78" w:rsidRDefault="00D24159" w:rsidP="00270C78">
      <w:pPr>
        <w:pStyle w:val="Default"/>
        <w:spacing w:line="360" w:lineRule="auto"/>
        <w:jc w:val="center"/>
        <w:rPr>
          <w:b/>
          <w:color w:val="auto"/>
        </w:rPr>
      </w:pPr>
      <w:r w:rsidRPr="00270C78">
        <w:rPr>
          <w:b/>
          <w:color w:val="auto"/>
        </w:rPr>
        <w:t>TERMO DE COMPROMISSO E RESPONSABILIDADE</w:t>
      </w:r>
    </w:p>
    <w:p w:rsidR="00270C78" w:rsidRDefault="00270C78" w:rsidP="00270C78">
      <w:pPr>
        <w:pStyle w:val="Default"/>
        <w:spacing w:line="360" w:lineRule="auto"/>
        <w:rPr>
          <w:color w:val="auto"/>
        </w:rPr>
      </w:pPr>
    </w:p>
    <w:p w:rsidR="00D24159" w:rsidRDefault="00D24159" w:rsidP="00270C78">
      <w:pPr>
        <w:pStyle w:val="Default"/>
        <w:spacing w:before="240" w:line="360" w:lineRule="auto"/>
        <w:ind w:firstLine="708"/>
        <w:jc w:val="both"/>
        <w:rPr>
          <w:b/>
          <w:color w:val="auto"/>
        </w:rPr>
      </w:pPr>
      <w:r>
        <w:rPr>
          <w:color w:val="auto"/>
        </w:rPr>
        <w:t xml:space="preserve">Pelo presente Termo de Compromisso e Responsabilidade, </w:t>
      </w:r>
      <w:r w:rsidRPr="00270C78">
        <w:rPr>
          <w:b/>
          <w:color w:val="auto"/>
        </w:rPr>
        <w:t>[Nome Completo]</w:t>
      </w:r>
      <w:r>
        <w:rPr>
          <w:color w:val="auto"/>
        </w:rPr>
        <w:t xml:space="preserve">, SIAPE nº </w:t>
      </w:r>
      <w:r w:rsidRPr="00270C78">
        <w:rPr>
          <w:b/>
          <w:color w:val="auto"/>
        </w:rPr>
        <w:t>[SIAPE]</w:t>
      </w:r>
      <w:r>
        <w:rPr>
          <w:color w:val="auto"/>
        </w:rPr>
        <w:t xml:space="preserve">, ocupante do cargo efetivo de </w:t>
      </w:r>
      <w:r w:rsidRPr="00270C78">
        <w:rPr>
          <w:b/>
          <w:color w:val="auto"/>
        </w:rPr>
        <w:t>[Cargo]</w:t>
      </w:r>
      <w:r>
        <w:rPr>
          <w:color w:val="auto"/>
        </w:rPr>
        <w:t xml:space="preserve"> do quadro da Universidade Federal dos Vales do Jequitinhonha e Mucuri, assume, expressa e livremente, os seguintes compromissos e responsabilidades perante esta Universidade, em razão do seu afastamento com a finalidade de </w:t>
      </w:r>
      <w:r w:rsidRPr="00270C78">
        <w:rPr>
          <w:b/>
          <w:color w:val="auto"/>
        </w:rPr>
        <w:t xml:space="preserve">[especificar finalidade, indicando natureza do curso, tema, instituição e tempo de duração]: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Não celebrar contrato de trabalho ou de prestação de serviços com terceiros, de nenhuma espécie e para qualquer fim, durante o período de afastamento. </w:t>
      </w:r>
    </w:p>
    <w:p w:rsidR="00D24159" w:rsidRDefault="00270C78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N</w:t>
      </w:r>
      <w:r w:rsidR="00D24159">
        <w:rPr>
          <w:color w:val="auto"/>
        </w:rPr>
        <w:t xml:space="preserve">ão mudar de área de qualificação, de curso ou instituição sem a prévia e expressa concordância por escrito da Universidade, </w:t>
      </w:r>
      <w:proofErr w:type="gramStart"/>
      <w:r w:rsidR="00D24159">
        <w:rPr>
          <w:color w:val="auto"/>
        </w:rPr>
        <w:t>sob pena</w:t>
      </w:r>
      <w:proofErr w:type="gramEnd"/>
      <w:r w:rsidR="00D24159">
        <w:rPr>
          <w:color w:val="auto"/>
        </w:rPr>
        <w:t xml:space="preserve"> de imediato cancelamento do afastamento e sem prejuízo de outras penalidades cabíveis, especialmente as previstas neste Termo e na legislação pertinente.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Encaminhar à unidade administrativa, no caso de técnico-administrativo, ou ao Departamento ou órgão equivalente, no caso de docente, o relatório semestral de suas atividades junto ao curso, no prazo máximo de 30 (trinta) dias após o encerramento do semestre letivo.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Comprovar a participação efetiva na ação que gerou seu afastamento, no prazo de até 30 (trinta) dias da data de retorno às atividades.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Reassumir as atividades de seu cargo na Universidade imediatamente após o término do afastamento, ou no prazo fixado na comunicação de cancelamento do afastamento, se for o caso.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lastRenderedPageBreak/>
        <w:t xml:space="preserve">Não pedir licença do serviço, demissão do cargo ou transferência para outra instituição durante o período de afastamento, ou após o seu retorno à Universidade, antes de decorrido prazo igual ao da duração total do afastamento, inclusive prorrogações.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Permanecer, obrigatoriamente, na UFVJM, por tempo </w:t>
      </w:r>
      <w:proofErr w:type="gramStart"/>
      <w:r>
        <w:rPr>
          <w:color w:val="auto"/>
        </w:rPr>
        <w:t>igual ao do afastamento, incluídas</w:t>
      </w:r>
      <w:proofErr w:type="gramEnd"/>
      <w:r>
        <w:rPr>
          <w:color w:val="auto"/>
        </w:rPr>
        <w:t xml:space="preserve"> as prorrogações, sob pena de indenização de todas as despesas.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 xml:space="preserve">Indenizar a Universidade nas hipóteses de cancelamento do afastamento por infringência ao disposto no item </w:t>
      </w:r>
      <w:proofErr w:type="gramStart"/>
      <w:r>
        <w:rPr>
          <w:color w:val="auto"/>
        </w:rPr>
        <w:t>2</w:t>
      </w:r>
      <w:proofErr w:type="gramEnd"/>
      <w:r>
        <w:rPr>
          <w:color w:val="auto"/>
        </w:rPr>
        <w:t xml:space="preserve"> e de demissão voluntária ou de abandono do cargo, durante ou após o término do prazo de afastamento, enquanto não tiver cumprido o prazo fixado na Resolução CONSU nº 21, de 13 de dezembro de 2019. </w:t>
      </w:r>
    </w:p>
    <w:p w:rsidR="00D24159" w:rsidRDefault="00D24159" w:rsidP="00270C78">
      <w:pPr>
        <w:pStyle w:val="Default"/>
        <w:numPr>
          <w:ilvl w:val="0"/>
          <w:numId w:val="5"/>
        </w:numPr>
        <w:spacing w:before="240" w:line="360" w:lineRule="auto"/>
        <w:ind w:left="284" w:hanging="284"/>
        <w:jc w:val="both"/>
        <w:rPr>
          <w:color w:val="auto"/>
        </w:rPr>
      </w:pPr>
      <w:r>
        <w:rPr>
          <w:color w:val="auto"/>
        </w:rPr>
        <w:t>A indenização abrangerá todos os gastos da Universidade para custeio do afastamento, compreendidos os vencimentos ou salários e todas as vantagens pecuniárias auferidas.</w:t>
      </w:r>
    </w:p>
    <w:p w:rsidR="00D24159" w:rsidRPr="00270C78" w:rsidRDefault="00270C78" w:rsidP="00270C78">
      <w:pPr>
        <w:pStyle w:val="Default"/>
        <w:numPr>
          <w:ilvl w:val="0"/>
          <w:numId w:val="5"/>
        </w:numPr>
        <w:spacing w:before="240" w:line="360" w:lineRule="auto"/>
        <w:ind w:left="426" w:hanging="426"/>
        <w:jc w:val="both"/>
        <w:rPr>
          <w:color w:val="auto"/>
        </w:rPr>
      </w:pPr>
      <w:r>
        <w:t>O</w:t>
      </w:r>
      <w:r w:rsidR="00D24159" w:rsidRPr="00270C78">
        <w:t xml:space="preserve">bservar todas as determinações da Resolução </w:t>
      </w:r>
      <w:r w:rsidR="00D24159" w:rsidRPr="00270C78">
        <w:rPr>
          <w:sz w:val="20"/>
          <w:szCs w:val="20"/>
        </w:rPr>
        <w:t>CONSU nº 21</w:t>
      </w:r>
      <w:r w:rsidR="00D24159" w:rsidRPr="00270C78">
        <w:t xml:space="preserve">, de 13 de dezembro de 2019. </w:t>
      </w: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159" w:rsidRDefault="00D24159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80BA1">
        <w:rPr>
          <w:rFonts w:ascii="Times New Roman" w:hAnsi="Times New Roman" w:cs="Times New Roman"/>
          <w:color w:val="000000"/>
          <w:sz w:val="24"/>
          <w:szCs w:val="24"/>
        </w:rPr>
        <w:t xml:space="preserve">Assim, para os fins de Direito, assina o servidor o presente Termo, comprometendo-se a cumprir rigorosamente as condições estipuladas, sob as penas e responsabilidades legais e contratuais assumidas, por si, seus herdeiros e, ou sucessores, aceitando, ainda, como competente para conhecimento e solução das questões dele derivadas o Foro da Subseção Judiciária da Justiça Federal na cidade de Sete Lagoas (MG), com renúncia a qualquer outro, por mais privilegiado que for. </w:t>
      </w: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C41BA" w:rsidRPr="00B80BA1" w:rsidRDefault="005C41BA" w:rsidP="00270C7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0BA1">
        <w:rPr>
          <w:rFonts w:ascii="Times New Roman" w:hAnsi="Times New Roman" w:cs="Times New Roman"/>
          <w:color w:val="000000"/>
          <w:sz w:val="24"/>
          <w:szCs w:val="24"/>
        </w:rPr>
        <w:t>NOME COMPLETO DO SERVIDOR</w:t>
      </w: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70C78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D24159" w:rsidRPr="00B80BA1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b/>
          <w:bCs/>
          <w:color w:val="000000"/>
        </w:rPr>
        <w:t xml:space="preserve">Orientações: </w:t>
      </w:r>
    </w:p>
    <w:p w:rsidR="00D24159" w:rsidRPr="00270C78" w:rsidRDefault="00D24159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B80BA1">
        <w:rPr>
          <w:rFonts w:ascii="Times New Roman" w:hAnsi="Times New Roman" w:cs="Times New Roman"/>
          <w:color w:val="000000"/>
        </w:rPr>
        <w:t xml:space="preserve">Assinar eletronicamente, sem edições no texto além do preenchimento dos campos. </w:t>
      </w:r>
    </w:p>
    <w:p w:rsidR="00270C78" w:rsidRPr="00B80BA1" w:rsidRDefault="00270C78" w:rsidP="00270C7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  <w:sectPr w:rsidR="00270C78" w:rsidRPr="00B80BA1" w:rsidSect="00B80BA1">
          <w:type w:val="continuous"/>
          <w:pgSz w:w="12240" w:h="15840"/>
          <w:pgMar w:top="1417" w:right="1701" w:bottom="1417" w:left="1701" w:header="720" w:footer="720" w:gutter="0"/>
          <w:cols w:space="720"/>
          <w:noEndnote/>
        </w:sectPr>
      </w:pPr>
    </w:p>
    <w:p w:rsidR="00C65FD1" w:rsidRDefault="005C41BA" w:rsidP="00270C78">
      <w:pPr>
        <w:spacing w:line="360" w:lineRule="auto"/>
        <w:jc w:val="both"/>
      </w:pPr>
    </w:p>
    <w:sectPr w:rsidR="00C65FD1" w:rsidSect="00E61B6D">
      <w:type w:val="continuous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9419DF6"/>
    <w:multiLevelType w:val="hybridMultilevel"/>
    <w:tmpl w:val="8BC451B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EAE86B2"/>
    <w:multiLevelType w:val="hybridMultilevel"/>
    <w:tmpl w:val="B2302CED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EE5113"/>
    <w:multiLevelType w:val="hybridMultilevel"/>
    <w:tmpl w:val="3BA4949E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55A39"/>
    <w:multiLevelType w:val="hybridMultilevel"/>
    <w:tmpl w:val="20BADA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836F08"/>
    <w:multiLevelType w:val="hybridMultilevel"/>
    <w:tmpl w:val="91F263D6"/>
    <w:lvl w:ilvl="0" w:tplc="67B88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159"/>
    <w:rsid w:val="00270C78"/>
    <w:rsid w:val="005C41BA"/>
    <w:rsid w:val="00BC2C54"/>
    <w:rsid w:val="00CB2191"/>
    <w:rsid w:val="00D24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15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D241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482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Débora Vilela Franco Vilela Franco</dc:creator>
  <cp:lastModifiedBy>Débora Vilela Franco Vilela Franco</cp:lastModifiedBy>
  <cp:revision>3</cp:revision>
  <dcterms:created xsi:type="dcterms:W3CDTF">2020-02-01T11:38:00Z</dcterms:created>
  <dcterms:modified xsi:type="dcterms:W3CDTF">2020-02-01T12:25:00Z</dcterms:modified>
</cp:coreProperties>
</file>