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8.wmf" ContentType="image/x-wmf"/>
  <Override PartName="/word/media/image12.wmf" ContentType="image/x-wmf"/>
  <Override PartName="/word/media/image1.png" ContentType="image/png"/>
  <Override PartName="/word/media/image9.wmf" ContentType="image/x-wmf"/>
  <Override PartName="/word/media/image13.wmf" ContentType="image/x-wmf"/>
  <Override PartName="/word/media/image2.png" ContentType="image/png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media/image7.wmf" ContentType="image/x-wmf"/>
  <Override PartName="/word/media/image10.wmf" ContentType="image/x-wmf"/>
  <Override PartName="/word/media/image11.wmf" ContentType="image/x-wmf"/>
  <Override PartName="/word/media/image14.wmf" ContentType="image/x-wmf"/>
  <Override PartName="/word/media/image15.wmf" ContentType="image/x-wmf"/>
  <Override PartName="/word/media/image16.wmf" ContentType="image/x-wmf"/>
  <Override PartName="/word/media/image17.wmf" ContentType="image/x-wmf"/>
  <Override PartName="/word/media/image18.wmf" ContentType="image/x-wmf"/>
  <Override PartName="/word/media/image19.wmf" ContentType="image/x-wmf"/>
  <Override PartName="/word/media/image20.wmf" ContentType="image/x-wmf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_rels/activeX9.xml.rels" ContentType="application/vnd.openxmlformats-package.relationships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_rels/activeX18.xml.rels" ContentType="application/vnd.openxmlformats-package.relationships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bin" ContentType="application/vnd.ms-office.activeX"/>
  <Override PartName="/word/activeX/activeX10.xml" ContentType="application/vnd.ms-office.activeX+xml"/>
  <Override PartName="/word/activeX/activeX18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5.xml" ContentType="application/vnd.ms-office.activeX+xml"/>
  <Override PartName="/word/activeX/activeX15.bin" ContentType="application/vnd.ms-office.activeX"/>
  <Override PartName="/word/activeX/activeX16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17.bin" ContentType="application/vnd.ms-office.activeX"/>
  <Override PartName="/word/activeX/activeX18.bin" ContentType="application/vnd.ms-office.activeX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41" w:type="dxa"/>
        <w:jc w:val="left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0" w:type="dxa"/>
          <w:bottom w:w="0" w:type="dxa"/>
          <w:right w:w="110" w:type="dxa"/>
        </w:tblCellMar>
        <w:tblLook w:firstRow="0" w:noVBand="0" w:lastRow="0" w:firstColumn="0" w:lastColumn="0" w:noHBand="0" w:val="0000"/>
      </w:tblPr>
      <w:tblGrid>
        <w:gridCol w:w="1700"/>
        <w:gridCol w:w="6597"/>
        <w:gridCol w:w="1844"/>
      </w:tblGrid>
      <w:tr>
        <w:trPr>
          <w:trHeight w:val="1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0" w:type="dxa"/>
            </w:tcMar>
            <w:vAlign w:val="center"/>
          </w:tcPr>
          <w:p>
            <w:pPr>
              <w:pStyle w:val="Normal"/>
              <w:widowControl w:val="false"/>
              <w:tabs>
                <w:tab w:val="center" w:pos="4252" w:leader="none"/>
                <w:tab w:val="right" w:pos="8504" w:leader="none"/>
              </w:tabs>
              <w:spacing w:before="0" w:after="200"/>
              <w:jc w:val="center"/>
              <w:rPr>
                <w:rFonts w:ascii="Arial" w:hAnsi="Arial" w:cs="Arial"/>
              </w:rPr>
            </w:pPr>
            <w:r>
              <w:rPr/>
              <w:drawing>
                <wp:inline distT="0" distB="0" distL="0" distR="0">
                  <wp:extent cx="885825" cy="885825"/>
                  <wp:effectExtent l="0" t="0" r="0" b="0"/>
                  <wp:docPr id="1" name="Imagem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MINISTÉRIO DA EDUCAÇÃO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UNIVERSIDADE FEDERAL DOS VALES DO JEQUITINHONA E MUCURI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0" w:type="dxa"/>
            </w:tcMar>
            <w:vAlign w:val="center"/>
          </w:tcPr>
          <w:p>
            <w:pPr>
              <w:pStyle w:val="Normal"/>
              <w:widowControl w:val="false"/>
              <w:tabs>
                <w:tab w:val="center" w:pos="4252" w:leader="none"/>
                <w:tab w:val="right" w:pos="8504" w:leader="none"/>
              </w:tabs>
              <w:spacing w:before="0" w:after="200"/>
              <w:jc w:val="center"/>
              <w:rPr>
                <w:rFonts w:ascii="Arial" w:hAnsi="Arial" w:cs="Arial"/>
              </w:rPr>
            </w:pPr>
            <w:r>
              <w:rPr/>
              <w:drawing>
                <wp:inline distT="0" distB="0" distL="0" distR="0">
                  <wp:extent cx="990600" cy="752475"/>
                  <wp:effectExtent l="0" t="0" r="0" b="0"/>
                  <wp:docPr id="2" name="Imagem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bookmarkStart w:id="0" w:name="_GoBack"/>
      <w:bookmarkStart w:id="1" w:name="_GoBack"/>
      <w:bookmarkEnd w:id="1"/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pt-BR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pt-BR"/>
        </w:rPr>
        <w:t>Formulário - Aceleração da Promoção - Docente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Nº DO PROCESSO</w:t>
      </w:r>
    </w:p>
    <w:p>
      <w:pPr>
        <w:pStyle w:val="Normal"/>
        <w:spacing w:lineRule="auto" w:line="240" w:beforeAutospacing="1" w:afterAutospacing="1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IDENTIFICAÇÃO DO SERVIDOR</w:t>
      </w:r>
    </w:p>
    <w:tbl>
      <w:tblPr>
        <w:tblW w:w="5000" w:type="pct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0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7675"/>
        <w:gridCol w:w="2528"/>
      </w:tblGrid>
      <w:tr>
        <w:trPr/>
        <w:tc>
          <w:tcPr>
            <w:tcW w:w="7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Nome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CPF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10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Matrícula SIAPE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10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Unidade/Órgão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10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Departamento/Setor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</w:tbl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REQUERIMENTO</w:t>
      </w:r>
    </w:p>
    <w:tbl>
      <w:tblPr>
        <w:tblW w:w="5000" w:type="pct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0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10204"/>
      </w:tblGrid>
      <w:tr>
        <w:trPr/>
        <w:tc>
          <w:tcPr>
            <w:tcW w:w="10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Sr Diretor da Unidade,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     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Solicito a aceleração da promoção, nos termos dos artigos 13 ou 15 da Lei 12.772/2012, por ter sido aprovado no Estágio Probatório e ter obtido o grau acadêmico de acordo com a opção informada abaixo: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t-BR"/>
              </w:rPr>
              <w:t>Carreira de Magistério Superior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            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  <w:lang w:eastAsia="pt-BR"/>
              </w:rPr>
              <w:t>Classe atual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                                    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  <w:lang w:eastAsia="pt-BR"/>
              </w:rPr>
              <w:t>Classe pleiteada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 xml:space="preserve">                                         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  <w:lang w:eastAsia="pt-BR"/>
              </w:rPr>
              <w:t>Título obtido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            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drawing>
                <wp:inline distT="0" distB="0" distL="0" distR="0">
                  <wp:extent cx="259715" cy="233680"/>
                  <wp:effectExtent l="0" t="0" r="0" b="0"/>
                  <wp:docPr id="3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15" cy="23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A                                             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drawing>
                <wp:inline distT="0" distB="0" distL="0" distR="0">
                  <wp:extent cx="259715" cy="233680"/>
                  <wp:effectExtent l="0" t="0" r="0" b="0"/>
                  <wp:docPr id="4" name="figura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igura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15" cy="23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 xml:space="preserve">nível inicial da Classe B                       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drawing>
                <wp:inline distT="0" distB="0" distL="0" distR="0">
                  <wp:extent cx="259715" cy="233680"/>
                  <wp:effectExtent l="0" t="0" r="0" b="0"/>
                  <wp:docPr id="5" name="figura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igura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15" cy="23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Mestre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            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drawing>
                <wp:inline distT="0" distB="0" distL="0" distR="0">
                  <wp:extent cx="259715" cy="233680"/>
                  <wp:effectExtent l="0" t="0" r="0" b="0"/>
                  <wp:docPr id="6" name="figura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igura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15" cy="23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B                                             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drawing>
                <wp:inline distT="0" distB="0" distL="0" distR="0">
                  <wp:extent cx="259715" cy="233680"/>
                  <wp:effectExtent l="0" t="0" r="0" b="0"/>
                  <wp:docPr id="7" name="figura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igura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15" cy="23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 xml:space="preserve">nível inicial da Classe C                       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drawing>
                <wp:inline distT="0" distB="0" distL="0" distR="0">
                  <wp:extent cx="259715" cy="233680"/>
                  <wp:effectExtent l="0" t="0" r="0" b="0"/>
                  <wp:docPr id="8" name="figura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igura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15" cy="23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Doutor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t-BR"/>
              </w:rPr>
              <w:t>Anexado ao processo: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/>
              <w:drawing>
                <wp:inline distT="0" distB="0" distL="0" distR="0">
                  <wp:extent cx="259715" cy="233680"/>
                  <wp:effectExtent l="0" t="0" r="0" b="0"/>
                  <wp:docPr id="9" name="figura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igura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15" cy="23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Comprovante de aprovação no Estágio Probatório; 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/>
              <w:drawing>
                <wp:inline distT="0" distB="0" distL="0" distR="0">
                  <wp:extent cx="259715" cy="233680"/>
                  <wp:effectExtent l="0" t="0" r="0" b="0"/>
                  <wp:docPr id="10" name="figura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igura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15" cy="23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 xml:space="preserve">Comprovante de obtenção do grau acadêmico informado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autenticado em cartório, ou pelo diretor da Unidade Acadêmica, ou pela secretaria da direção, ou órgão equivalente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t-BR"/>
              </w:rPr>
              <w:t>Estou ciente que: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259715" cy="233680"/>
                  <wp:effectExtent l="0" t="0" r="0" b="0"/>
                  <wp:docPr id="11" name="figura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igura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15" cy="23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 xml:space="preserve">Os efeitos financeiros da promoção acelerada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serão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 xml:space="preserve"> da entrada do processo na CPPD ou do vencimento do estágio probatório.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/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_____________________________________, _________/__________/__________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Rubrica do(a) Servidor(a) Data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UNIDADE DE LOTAÇÃO DO SERVIDOR</w:t>
      </w:r>
    </w:p>
    <w:tbl>
      <w:tblPr>
        <w:tblW w:w="9937" w:type="dxa"/>
        <w:jc w:val="left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9937"/>
      </w:tblGrid>
      <w:tr>
        <w:trPr/>
        <w:tc>
          <w:tcPr>
            <w:tcW w:w="9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/>
              <w:drawing>
                <wp:inline distT="0" distB="0" distL="0" distR="0">
                  <wp:extent cx="259715" cy="233680"/>
                  <wp:effectExtent l="0" t="0" r="0" b="0"/>
                  <wp:docPr id="12" name="figura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igura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15" cy="23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Conferida a documentação.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 xml:space="preserve">          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 xml:space="preserve">Data _____/_______/_________     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___________________________________________________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 xml:space="preserve">                                                                            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Assinatura do Responsável (com carimbo)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CPPD</w:t>
      </w:r>
    </w:p>
    <w:tbl>
      <w:tblPr>
        <w:tblW w:w="10314" w:type="dxa"/>
        <w:jc w:val="left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10314"/>
      </w:tblGrid>
      <w:tr>
        <w:trPr/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/>
              <w:drawing>
                <wp:inline distT="0" distB="0" distL="0" distR="0">
                  <wp:extent cx="259715" cy="233680"/>
                  <wp:effectExtent l="0" t="0" r="0" b="0"/>
                  <wp:docPr id="13" name="figura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figura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15" cy="23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Verificada a aprovação no Estágio Probatório.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/>
              <w:drawing>
                <wp:inline distT="0" distB="0" distL="0" distR="0">
                  <wp:extent cx="259715" cy="233680"/>
                  <wp:effectExtent l="0" t="0" r="0" b="0"/>
                  <wp:docPr id="14" name="figura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igura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15" cy="23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Analisado o grau acadêmico.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/>
              <w:drawing>
                <wp:inline distT="0" distB="0" distL="0" distR="0">
                  <wp:extent cx="259715" cy="233680"/>
                  <wp:effectExtent l="0" t="0" r="0" b="0"/>
                  <wp:docPr id="15" name="figura1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figura1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15" cy="23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 xml:space="preserve">Anexado o Parecer nº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drawing>
                <wp:inline distT="0" distB="0" distL="0" distR="0">
                  <wp:extent cx="483870" cy="233680"/>
                  <wp:effectExtent l="0" t="0" r="0" b="0"/>
                  <wp:docPr id="16" name="figura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igura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23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/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drawing>
                <wp:inline distT="0" distB="0" distL="0" distR="0">
                  <wp:extent cx="483870" cy="233680"/>
                  <wp:effectExtent l="0" t="0" r="0" b="0"/>
                  <wp:docPr id="17" name="figura1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igura1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23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O servidor faz jus a promoção acelerada?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/>
              <w:drawing>
                <wp:inline distT="0" distB="0" distL="0" distR="0">
                  <wp:extent cx="259715" cy="233680"/>
                  <wp:effectExtent l="0" t="0" r="0" b="0"/>
                  <wp:docPr id="18" name="figura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figura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15" cy="23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Sim.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/>
              <w:drawing>
                <wp:inline distT="0" distB="0" distL="0" distR="0">
                  <wp:extent cx="259715" cy="233680"/>
                  <wp:effectExtent l="0" t="0" r="0" b="0"/>
                  <wp:docPr id="19" name="figura1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igura1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15" cy="23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Não.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drawing>
                <wp:inline distT="0" distB="0" distL="0" distR="0">
                  <wp:extent cx="259715" cy="233680"/>
                  <wp:effectExtent l="0" t="0" r="0" b="0"/>
                  <wp:docPr id="20" name="figura1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figura1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15" cy="23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Encaminhado o processo ao Setor de Pessoal.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 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 xml:space="preserve">Data _____/_______/_________     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___________________________________________________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 xml:space="preserve">                                                                             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Assinatura do Responsável (com carimbo)</w:t>
            </w:r>
          </w:p>
        </w:tc>
      </w:tr>
    </w:tbl>
    <w:p>
      <w:pPr>
        <w:pStyle w:val="Normal"/>
        <w:spacing w:lineRule="auto" w:line="240" w:beforeAutospacing="1" w:afterAutospacing="1"/>
        <w:rPr/>
      </w:pPr>
      <w:r>
        <w:rPr/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4b2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b47bd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b47bd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47bd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b47bdc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b47bdc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47bd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image" Target="media/image6.wmf"/><Relationship Id="rId8" Type="http://schemas.openxmlformats.org/officeDocument/2006/relationships/image" Target="media/image7.wmf"/><Relationship Id="rId9" Type="http://schemas.openxmlformats.org/officeDocument/2006/relationships/image" Target="media/image8.wmf"/><Relationship Id="rId10" Type="http://schemas.openxmlformats.org/officeDocument/2006/relationships/image" Target="media/image9.wmf"/><Relationship Id="rId11" Type="http://schemas.openxmlformats.org/officeDocument/2006/relationships/image" Target="media/image10.wmf"/><Relationship Id="rId12" Type="http://schemas.openxmlformats.org/officeDocument/2006/relationships/image" Target="media/image11.wmf"/><Relationship Id="rId13" Type="http://schemas.openxmlformats.org/officeDocument/2006/relationships/image" Target="media/image12.wmf"/><Relationship Id="rId14" Type="http://schemas.openxmlformats.org/officeDocument/2006/relationships/image" Target="media/image13.wmf"/><Relationship Id="rId15" Type="http://schemas.openxmlformats.org/officeDocument/2006/relationships/image" Target="media/image14.wmf"/><Relationship Id="rId16" Type="http://schemas.openxmlformats.org/officeDocument/2006/relationships/image" Target="media/image15.wmf"/><Relationship Id="rId17" Type="http://schemas.openxmlformats.org/officeDocument/2006/relationships/image" Target="media/image16.wmf"/><Relationship Id="rId18" Type="http://schemas.openxmlformats.org/officeDocument/2006/relationships/image" Target="media/image17.wmf"/><Relationship Id="rId19" Type="http://schemas.openxmlformats.org/officeDocument/2006/relationships/image" Target="media/image18.wmf"/><Relationship Id="rId20" Type="http://schemas.openxmlformats.org/officeDocument/2006/relationships/image" Target="media/image19.wmf"/><Relationship Id="rId21" Type="http://schemas.openxmlformats.org/officeDocument/2006/relationships/image" Target="media/image20.wmf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<Relationship Id="rId25" Type="http://schemas.openxmlformats.org/officeDocument/2006/relationships/control" Target="activeX/activeX1.xml"/><Relationship Id="rId26" Type="http://schemas.openxmlformats.org/officeDocument/2006/relationships/control" Target="activeX/activeX2.xml"/><Relationship Id="rId27" Type="http://schemas.openxmlformats.org/officeDocument/2006/relationships/control" Target="activeX/activeX3.xml"/><Relationship Id="rId28" Type="http://schemas.openxmlformats.org/officeDocument/2006/relationships/control" Target="activeX/activeX4.xml"/><Relationship Id="rId29" Type="http://schemas.openxmlformats.org/officeDocument/2006/relationships/control" Target="activeX/activeX5.xml"/><Relationship Id="rId30" Type="http://schemas.openxmlformats.org/officeDocument/2006/relationships/control" Target="activeX/activeX6.xml"/><Relationship Id="rId31" Type="http://schemas.openxmlformats.org/officeDocument/2006/relationships/control" Target="activeX/activeX7.xml"/><Relationship Id="rId32" Type="http://schemas.openxmlformats.org/officeDocument/2006/relationships/control" Target="activeX/activeX8.xml"/><Relationship Id="rId33" Type="http://schemas.openxmlformats.org/officeDocument/2006/relationships/control" Target="activeX/activeX9.xml"/><Relationship Id="rId34" Type="http://schemas.openxmlformats.org/officeDocument/2006/relationships/control" Target="activeX/activeX10.xml"/><Relationship Id="rId35" Type="http://schemas.openxmlformats.org/officeDocument/2006/relationships/control" Target="activeX/activeX11.xml"/><Relationship Id="rId36" Type="http://schemas.openxmlformats.org/officeDocument/2006/relationships/control" Target="activeX/activeX12.xml"/><Relationship Id="rId37" Type="http://schemas.openxmlformats.org/officeDocument/2006/relationships/control" Target="activeX/activeX13.xml"/><Relationship Id="rId38" Type="http://schemas.openxmlformats.org/officeDocument/2006/relationships/control" Target="activeX/activeX14.xml"/><Relationship Id="rId39" Type="http://schemas.openxmlformats.org/officeDocument/2006/relationships/control" Target="activeX/activeX15.xml"/><Relationship Id="rId40" Type="http://schemas.openxmlformats.org/officeDocument/2006/relationships/control" Target="activeX/activeX16.xml"/><Relationship Id="rId41" Type="http://schemas.openxmlformats.org/officeDocument/2006/relationships/control" Target="activeX/activeX17.xml"/><Relationship Id="rId42" Type="http://schemas.openxmlformats.org/officeDocument/2006/relationships/control" Target="activeX/activeX18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LibreOffice/5.1.5.2$Windows_x86 LibreOffice_project/7a864d8825610a8c07cfc3bc01dd4fce6a9447e5</Application>
  <Pages>2</Pages>
  <Words>212</Words>
  <Characters>1373</Characters>
  <CharactersWithSpaces>1995</CharactersWithSpaces>
  <Paragraphs>44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2018-06-25T12:25:00Z</dcterms:created>
  <dc:creator>Professor</dc:creator>
  <dc:description/>
  <dc:language>pt-BR</dc:language>
  <cp:lastModifiedBy/>
  <dcterms:modified xsi:type="dcterms:W3CDTF">2019-06-10T08:54:29Z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