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Times New Roman" w:cs="Arial"/>
          <w:lang w:eastAsia="zh-CN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4"/>
          <w:szCs w:val="24"/>
          <w:lang w:eastAsia="zh-CN"/>
        </w:rPr>
        <w:t>Instituições Federais de ensino que implementaram a jornada de trabalho flexibilizada para os TAEs ou que estão em Curso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b/>
          <w:sz w:val="24"/>
          <w:b/>
          <w:szCs w:val="24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  <w:r/>
    </w:p>
    <w:p>
      <w:pPr>
        <w:pStyle w:val="Normal"/>
        <w:suppressAutoHyphens w:val="true"/>
        <w:spacing w:lineRule="auto" w:line="360" w:before="0" w:after="0"/>
        <w:jc w:val="both"/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CEFET MG - Centro Federal de Educação Tecnológica de Minas Gerais </w:t>
      </w:r>
      <w:r/>
    </w:p>
    <w:p>
      <w:pPr>
        <w:pStyle w:val="Normal"/>
        <w:suppressAutoHyphens w:val="true"/>
        <w:spacing w:lineRule="auto" w:line="360" w:before="0" w:after="0"/>
        <w:jc w:val="both"/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FURG-  Universidade Federal do Rio Grande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 Farroupilha - Instituto Federal de Educação, Ciência e Tecnologia Farroupilha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IFAC – Instituto Federal do Acre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IFAL - Instituto Federal de Alagoas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IFB - Instituto Federal de Brasília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IFBA - Instituto Federal da Bahia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IFC - Instituto Federal Catarinense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IFES - Instituto Federal do Espírito Santo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IFG - Instituto de Educação, Ciência e Tecnologia de Goiás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IFMG - Instituto Federal de Minas Gerais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IFNMG - Instituto Federal do Norte de Minas Gerais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IFPI - Instituto Federal do Piauí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IFRO- Instituto Federal de Rondônia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IFPB - Instituto Federal da Paraíba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 xml:space="preserve">IFPR – Instituto Federal do Paraná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IFRJ- Instituto Federal de Educação, Ciência e Tecnologia do Rio de Janeiro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IFRS - Instituto Federal do Rio Grande do Sul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IFSC - Instituto Federal de Santa Catarina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IFSP- Instituto Federal de São Paulo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IFSUL - Instituto Federal Sul-rio-grandense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IFSULDEMINAS - Instituto Federal Sul de Minas Gerais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 xml:space="preserve">IFTM - Instituto Federal do Triângulo Mineiro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Cs/>
          <w:sz w:val="24"/>
          <w:szCs w:val="24"/>
          <w:shd w:fill="FFFFFF" w:val="clear"/>
          <w:lang w:eastAsia="zh-CN"/>
        </w:rPr>
        <w:t>UFAC - Universidade Federal</w:t>
      </w: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> do Acre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UFAL - Universidade Federal de Alagoas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UFBA- Universidade Federal da Bahia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iCs/>
          <w:bCs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Cs/>
          <w:iCs/>
          <w:sz w:val="24"/>
          <w:szCs w:val="24"/>
          <w:shd w:fill="FFFFFF" w:val="clear"/>
          <w:lang w:eastAsia="zh-CN"/>
        </w:rPr>
        <w:t xml:space="preserve">UFC- Universidade Federal do Ceará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UFCG – Universidade Federal de Campina Grande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iCs/>
          <w:bCs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Cs/>
          <w:iCs/>
          <w:sz w:val="24"/>
          <w:szCs w:val="24"/>
          <w:lang w:eastAsia="zh-CN"/>
        </w:rPr>
        <w:t xml:space="preserve">UFES – Universidade Federal do Espírito Santo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UFERSA – Universidade Federal do Semi-Árido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UFF – Universidade Federal Fluminense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UFJF- Universidade Federal de Juiz de Fora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>UFSCar – Universidade Federal de São Carlos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UFMA- Universidade Federal do Maranhão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UFMG – Universidade Federal de Minas Gerais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UnB - Universidade de Brasília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UNILA- Universidade Federal da Integração Latino- Americana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UNIFAP- Universidade Federal do Amapá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UNIFESP- Universidade Federal de São Paulo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shd w:fill="FFFFFF" w:val="clear"/>
          <w:lang w:eastAsia="zh-CN"/>
        </w:rPr>
        <w:t>UNIR - Universidade Federal</w:t>
      </w: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> de Rondônia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UFOP- Universidade Federal de Ouro Preto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 xml:space="preserve">UFOPA – Universidade Federal do Oeste do Pará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Cs/>
          <w:sz w:val="24"/>
          <w:szCs w:val="24"/>
          <w:shd w:fill="FFFFFF" w:val="clear"/>
          <w:lang w:eastAsia="zh-CN"/>
        </w:rPr>
        <w:t>UFRJ- Universidade Federal</w:t>
      </w: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> do Rio de Janeiro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UFPAA Universidade Federal Rural do Semi-Árido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UFPE- Universidade Federal de Pernambuco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hyperlink r:id="rId2">
        <w:r>
          <w:rPr>
            <w:rStyle w:val="LinkdaInternet"/>
            <w:rFonts w:eastAsia="Times New Roman" w:cs="Arial" w:ascii="Arial" w:hAnsi="Arial"/>
            <w:sz w:val="24"/>
            <w:szCs w:val="24"/>
            <w:lang w:eastAsia="pt-BR"/>
          </w:rPr>
          <w:t>UFPel</w:t>
        </w:r>
      </w:hyperlink>
      <w:r>
        <w:rPr>
          <w:rFonts w:eastAsia="Times New Roman" w:cs="Arial" w:ascii="Arial" w:hAnsi="Arial"/>
          <w:sz w:val="24"/>
          <w:szCs w:val="24"/>
          <w:lang w:eastAsia="pt-BR"/>
        </w:rPr>
        <w:t xml:space="preserve">- Universidade Federal de Pelotas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UFU – Universidade Federal de Uberlândia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UFRGS- Universidade Federal do Rio Grande do Sul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sz w:val="24"/>
          <w:szCs w:val="24"/>
          <w:shd w:fill="FFFFFF" w:val="clear"/>
          <w:lang w:eastAsia="zh-CN"/>
        </w:rPr>
        <w:t xml:space="preserve">UFRN- Universidade Federal do Rio Grande do Norte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UFSC- Universidade Federal de Santa Catarina 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360" w:before="0" w:after="0"/>
        <w:outlineLvl w:val="2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hyperlink r:id="rId3">
        <w:r>
          <w:rPr>
            <w:rStyle w:val="LinkdaInternet"/>
            <w:rFonts w:eastAsia="Times New Roman" w:cs="Arial" w:ascii="Arial" w:hAnsi="Arial"/>
            <w:bCs/>
            <w:sz w:val="24"/>
            <w:szCs w:val="24"/>
            <w:lang w:eastAsia="pt-BR"/>
          </w:rPr>
          <w:t>UFSM</w:t>
        </w:r>
      </w:hyperlink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 - Universidade Federal de Santa Maria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UFT – Universidade Federal de Tocantins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hyperlink r:id="rId4">
        <w:r>
          <w:rPr>
            <w:rStyle w:val="LinkdaInternet"/>
            <w:rFonts w:eastAsia="Times New Roman" w:cs="Arial" w:ascii="Arial" w:hAnsi="Arial"/>
            <w:sz w:val="24"/>
            <w:szCs w:val="24"/>
            <w:lang w:eastAsia="pt-BR"/>
          </w:rPr>
          <w:t>UFTM - Universidade Federal do Triangulo Mineiro </w:t>
        </w:r>
      </w:hyperlink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UFS- Universidade Federal de Sergipe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UFPB – </w:t>
      </w:r>
      <w:hyperlink r:id="rId5">
        <w:r>
          <w:rPr>
            <w:rStyle w:val="LinkdaInternet"/>
            <w:rFonts w:eastAsia="Times New Roman" w:cs="Arial" w:ascii="Arial" w:hAnsi="Arial"/>
            <w:sz w:val="24"/>
            <w:szCs w:val="24"/>
            <w:lang w:eastAsia="pt-BR"/>
          </w:rPr>
          <w:t xml:space="preserve">Universidade Federal da Paraíba </w:t>
        </w:r>
      </w:hyperlink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UFPR- Universidade Federal do Paraná </w:t>
      </w:r>
      <w:r/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UTFPR- Universidade Tecnológica Federal do Paraná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.br/url?sa=t&amp;rct=j&amp;q=&amp;esrc=s&amp;source=web&amp;cd=11&amp;cad=rja&amp;uact=8&amp;ved=0ahUKEwiinomA98TQAhUCQ5AKHU9MDhs4ChAWCBwwAA&amp;url=http%3A%2F%2Fwp.ufpel.edu.br%2Faudin%2Ffiles%2F2013%2F08%2FN%25C2%25BA-2.2013-Jornada-flexibilizada-dos-servidores-t%25C3%25A9cnico-administrativos-da-UFPel.pdf&amp;usg=AFQjCNHiCG9cHhPvwJGZFf-d6rrLYeW_yg&amp;sig2=XMzcRGWPsECt5XEgJK-cag" TargetMode="External"/><Relationship Id="rId3" Type="http://schemas.openxmlformats.org/officeDocument/2006/relationships/hyperlink" Target="https://www.google.com.br/url?sa=t&amp;rct=j&amp;q=&amp;esrc=s&amp;source=web&amp;cd=40&amp;cad=rja&amp;uact=8&amp;ved=0ahUKEwiy16Ty98TQAhXGD5AKHVwPD0A4HhAWCE4wCQ&amp;url=http%3A%2F%2Fassufsm.ufsm.br%2Fdocumentos%2Foficios-resolucoes-e-portarias%3Fdownload%3D126%3Aresolucao-n-10&amp;usg=AFQjCNE5fs_3Gq_z_mn6rFs5AX9BTIKn9w&amp;sig2=HEiYvRfSxqyoLVWjJkNiow" TargetMode="External"/><Relationship Id="rId4" Type="http://schemas.openxmlformats.org/officeDocument/2006/relationships/hyperlink" Target="https://www.google.com.br/url?sa=t&amp;rct=j&amp;q=&amp;esrc=s&amp;source=web&amp;cd=49&amp;cad=rja&amp;uact=8&amp;ved=0ahUKEwjv-YOl-MTQAhVIx5AKHXizASQ4KBAWCEswCA&amp;url=http%3A%2F%2Fwww.uftm.edu.br%2Fnoticias%2Fler%2Fcodigo%2F8086&amp;usg=AFQjCNHAgl0-vRAGcOoCKsElJZlC6aydzA&amp;sig2=oLBru6A0wIRAa2zEM1ThOQ" TargetMode="External"/><Relationship Id="rId5" Type="http://schemas.openxmlformats.org/officeDocument/2006/relationships/hyperlink" Target="https://www.google.com.br/url?sa=t&amp;rct=j&amp;q=&amp;esrc=s&amp;source=web&amp;cd=12&amp;cad=rja&amp;uact=8&amp;ved=0ahUKEwiinomA98TQAhUCQ5AKHU9MDhs4ChAWCCMwAQ&amp;url=http%3A%2F%2Fwww.progep.ufpb.br%2Fdownload%2Ffile%2Ffid%2F400&amp;usg=AFQjCNGU_CQdXn1ztYsppkwvP1mEgf4c-Q&amp;sig2=eRsbNS-VbxTU538Vn4IBJw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LibreOffice/4.3.0.4$Windows_x86 LibreOffice_project/62ad5818884a2fc2e5780dd45466868d41009ec0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2017-02-10T17:18:00Z</dcterms:created>
  <dc:creator>Usuario</dc:creator>
  <dc:language>pt-BR</dc:language>
  <cp:lastPrinted>2017-02-10T17:20:00Z</cp:lastPrinted>
  <dcterms:modified xsi:type="dcterms:W3CDTF">2017-02-16T17:51:54Z</dcterms:modified>
  <cp:revision>2</cp:revision>
</cp:coreProperties>
</file>